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AAD23" w14:textId="77777777" w:rsidR="00B81684" w:rsidRDefault="00B81684" w:rsidP="00CF091B">
      <w:pPr>
        <w:jc w:val="center"/>
        <w:rPr>
          <w:b/>
          <w:sz w:val="24"/>
          <w:lang w:val="sr-Latn-RS"/>
        </w:rPr>
      </w:pPr>
    </w:p>
    <w:p w14:paraId="333A98A7" w14:textId="77777777" w:rsidR="00B81684" w:rsidRDefault="00B81684" w:rsidP="00CF091B">
      <w:pPr>
        <w:jc w:val="center"/>
        <w:rPr>
          <w:b/>
          <w:sz w:val="24"/>
          <w:lang w:val="sr-Latn-RS"/>
        </w:rPr>
      </w:pPr>
    </w:p>
    <w:p w14:paraId="40F7CE18" w14:textId="4D75974F" w:rsidR="00CF091B" w:rsidRPr="00AB1E27" w:rsidRDefault="00CF091B" w:rsidP="00CF091B">
      <w:pPr>
        <w:jc w:val="center"/>
        <w:rPr>
          <w:b/>
          <w:sz w:val="24"/>
          <w:lang w:val="sr-Latn-RS"/>
        </w:rPr>
      </w:pPr>
      <w:r w:rsidRPr="00AB1E27">
        <w:rPr>
          <w:b/>
          <w:sz w:val="24"/>
          <w:lang w:val="sr-Latn-RS"/>
        </w:rPr>
        <w:t>Sprovođenje mera energetske efikasnosti za individualne stambene kuće</w:t>
      </w:r>
    </w:p>
    <w:p w14:paraId="7DAA4123" w14:textId="77777777" w:rsidR="00CF091B" w:rsidRPr="00AB1E27" w:rsidRDefault="00CF091B" w:rsidP="00CF091B">
      <w:pPr>
        <w:jc w:val="center"/>
        <w:rPr>
          <w:b/>
          <w:sz w:val="24"/>
          <w:lang w:val="sr-Latn-RS"/>
        </w:rPr>
      </w:pPr>
    </w:p>
    <w:p w14:paraId="0791D46E" w14:textId="77777777" w:rsidR="00CF091B" w:rsidRPr="00AB1E27" w:rsidRDefault="00CF091B" w:rsidP="00CF091B">
      <w:pPr>
        <w:jc w:val="center"/>
        <w:rPr>
          <w:b/>
          <w:sz w:val="24"/>
          <w:lang w:val="sr-Latn-RS"/>
        </w:rPr>
      </w:pPr>
      <w:r w:rsidRPr="00AB1E27">
        <w:rPr>
          <w:b/>
          <w:sz w:val="24"/>
          <w:lang w:val="sr-Latn-RS"/>
        </w:rPr>
        <w:t>DRUGI JAVNI POZIV</w:t>
      </w:r>
    </w:p>
    <w:p w14:paraId="008F250E" w14:textId="77777777" w:rsidR="00CF091B" w:rsidRPr="00AB1E27" w:rsidRDefault="00CF091B" w:rsidP="00CF091B">
      <w:pPr>
        <w:jc w:val="center"/>
        <w:rPr>
          <w:b/>
          <w:sz w:val="24"/>
          <w:lang w:val="sr-Latn-RS"/>
        </w:rPr>
      </w:pPr>
    </w:p>
    <w:p w14:paraId="0E8D3A31" w14:textId="77777777" w:rsidR="00CF091B" w:rsidRPr="00AB1E27" w:rsidRDefault="00CF091B" w:rsidP="00CF091B">
      <w:pPr>
        <w:jc w:val="center"/>
        <w:rPr>
          <w:b/>
          <w:sz w:val="24"/>
          <w:lang w:val="sr-Latn-RS"/>
        </w:rPr>
      </w:pPr>
      <w:r w:rsidRPr="00AB1E27">
        <w:rPr>
          <w:b/>
          <w:sz w:val="24"/>
          <w:lang w:val="sr-Latn-RS"/>
        </w:rPr>
        <w:t>Vodič za potrošače, za koje se potrošnja energije ne može verifikovati automatski preko e-kosova (u zavisnosti od snabdevača)</w:t>
      </w:r>
    </w:p>
    <w:p w14:paraId="5AFE34CE" w14:textId="77777777" w:rsidR="00CF091B" w:rsidRPr="00AB1E27" w:rsidRDefault="00CF091B" w:rsidP="00CF091B">
      <w:pPr>
        <w:jc w:val="center"/>
        <w:rPr>
          <w:b/>
          <w:sz w:val="24"/>
          <w:lang w:val="sr-Latn-RS"/>
        </w:rPr>
      </w:pPr>
    </w:p>
    <w:p w14:paraId="653CA15B" w14:textId="77777777" w:rsidR="00CF091B" w:rsidRPr="00AB1E27" w:rsidRDefault="00CF091B" w:rsidP="00CF091B">
      <w:pPr>
        <w:jc w:val="center"/>
        <w:rPr>
          <w:b/>
          <w:sz w:val="24"/>
          <w:lang w:val="sr-Latn-RS"/>
        </w:rPr>
      </w:pPr>
      <w:r w:rsidRPr="00AB1E27">
        <w:rPr>
          <w:b/>
          <w:sz w:val="24"/>
          <w:lang w:val="sr-Latn-RS"/>
        </w:rPr>
        <w:t>1. Podnošenje prijave putem onlajn platforme</w:t>
      </w:r>
    </w:p>
    <w:p w14:paraId="62071266" w14:textId="77777777" w:rsidR="00CF091B" w:rsidRPr="00AB1E27" w:rsidRDefault="00CF091B" w:rsidP="00CF091B">
      <w:pPr>
        <w:rPr>
          <w:sz w:val="24"/>
          <w:lang w:val="sr-Latn-RS"/>
        </w:rPr>
      </w:pPr>
    </w:p>
    <w:p w14:paraId="4459B3F0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 xml:space="preserve">1. Kreirajte nalog na platformi e-kosova ako ga ranije niste kreirali, na linku: </w:t>
      </w:r>
      <w:r w:rsidRPr="00AB1E27">
        <w:rPr>
          <w:color w:val="0070C0"/>
          <w:sz w:val="24"/>
          <w:u w:val="single"/>
          <w:lang w:val="sr-Latn-RS"/>
        </w:rPr>
        <w:t>ekosova.rks-gov.net</w:t>
      </w:r>
      <w:r w:rsidRPr="00AB1E27">
        <w:rPr>
          <w:color w:val="0070C0"/>
          <w:sz w:val="24"/>
          <w:lang w:val="sr-Latn-RS"/>
        </w:rPr>
        <w:t xml:space="preserve">  </w:t>
      </w:r>
      <w:r w:rsidRPr="00AB1E27">
        <w:rPr>
          <w:sz w:val="24"/>
          <w:lang w:val="sr-Latn-RS"/>
        </w:rPr>
        <w:t>i verifikujte ga na drugom nivou</w:t>
      </w:r>
    </w:p>
    <w:p w14:paraId="4058D2B5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 xml:space="preserve">2. Izaberite </w:t>
      </w:r>
      <w:r>
        <w:rPr>
          <w:sz w:val="24"/>
          <w:lang w:val="sr-Latn-RS"/>
        </w:rPr>
        <w:t>snabdevača električne</w:t>
      </w:r>
      <w:r w:rsidRPr="00AB1E27">
        <w:rPr>
          <w:sz w:val="24"/>
          <w:lang w:val="sr-Latn-RS"/>
        </w:rPr>
        <w:t xml:space="preserve"> energije;</w:t>
      </w:r>
    </w:p>
    <w:p w14:paraId="2A983F66" w14:textId="4CBFE0A4" w:rsidR="00CF091B" w:rsidRPr="00D5183C" w:rsidRDefault="00CF091B" w:rsidP="00CF091B">
      <w:pPr>
        <w:pStyle w:val="BodyText"/>
        <w:jc w:val="both"/>
      </w:pPr>
      <w:r w:rsidRPr="00AB1E27">
        <w:rPr>
          <w:lang w:val="sr-Latn-RS"/>
        </w:rPr>
        <w:t xml:space="preserve">3. </w:t>
      </w:r>
      <w:r>
        <w:rPr>
          <w:lang w:val="sr-Latn-RS"/>
        </w:rPr>
        <w:t>Otrpemite</w:t>
      </w:r>
      <w:r w:rsidRPr="00AB1E27">
        <w:rPr>
          <w:lang w:val="sr-Latn-RS"/>
        </w:rPr>
        <w:t xml:space="preserve"> poslednji račun za struju zajedno sa dokazom o uplati ili </w:t>
      </w:r>
      <w:r>
        <w:rPr>
          <w:lang w:val="sr-Latn-RS"/>
        </w:rPr>
        <w:t>izjavom</w:t>
      </w:r>
      <w:r w:rsidRPr="00AB1E27">
        <w:rPr>
          <w:lang w:val="sr-Latn-RS"/>
        </w:rPr>
        <w:t xml:space="preserve"> firme za </w:t>
      </w:r>
      <w:r>
        <w:rPr>
          <w:lang w:val="sr-Latn-RS"/>
        </w:rPr>
        <w:t>fakturisanje</w:t>
      </w:r>
      <w:r w:rsidRPr="00AB1E27">
        <w:rPr>
          <w:lang w:val="sr-Latn-RS"/>
        </w:rPr>
        <w:t xml:space="preserve"> električne energije kojom se dokazuje da je podnosilac </w:t>
      </w:r>
      <w:r w:rsidR="00D90C8A">
        <w:rPr>
          <w:lang w:val="sr-Latn-RS"/>
        </w:rPr>
        <w:t>prijave</w:t>
      </w:r>
      <w:r w:rsidRPr="00AB1E27">
        <w:rPr>
          <w:lang w:val="sr-Latn-RS"/>
        </w:rPr>
        <w:t xml:space="preserve"> platio poslednji primljeni račun, ovde: </w:t>
      </w:r>
      <w:commentRangeStart w:id="0"/>
      <w:r>
        <w:fldChar w:fldCharType="begin"/>
      </w:r>
      <w:r>
        <w:instrText>HYPERLINK "https://rks-gov.net/466" \h</w:instrText>
      </w:r>
      <w:r>
        <w:fldChar w:fldCharType="separate"/>
      </w:r>
      <w:r>
        <w:rPr>
          <w:color w:val="0000FF"/>
          <w:u w:val="single" w:color="0000FF"/>
        </w:rPr>
        <w:t>ekosova.rks-gov.net/466</w:t>
      </w:r>
      <w:r>
        <w:rPr>
          <w:color w:val="0000FF"/>
          <w:u w:val="single" w:color="0000FF"/>
        </w:rPr>
        <w:fldChar w:fldCharType="end"/>
      </w:r>
      <w:commentRangeEnd w:id="0"/>
      <w:r>
        <w:rPr>
          <w:rStyle w:val="CommentReference"/>
        </w:rPr>
        <w:commentReference w:id="0"/>
      </w:r>
    </w:p>
    <w:p w14:paraId="2DC4F722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>4. Angaž</w:t>
      </w:r>
      <w:r>
        <w:rPr>
          <w:sz w:val="24"/>
          <w:lang w:val="sr-Latn-RS"/>
        </w:rPr>
        <w:t>ujte</w:t>
      </w:r>
      <w:r w:rsidRPr="00AB1E27">
        <w:rPr>
          <w:sz w:val="24"/>
          <w:lang w:val="sr-Latn-RS"/>
        </w:rPr>
        <w:t xml:space="preserve"> energetskog revizora sa objavljene liste revizora;</w:t>
      </w:r>
    </w:p>
    <w:p w14:paraId="7849AD56" w14:textId="2C26B8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>5. Popunite tražene informacije o ku</w:t>
      </w:r>
      <w:r>
        <w:rPr>
          <w:sz w:val="24"/>
          <w:lang w:val="sr-Latn-RS"/>
        </w:rPr>
        <w:t>ć</w:t>
      </w:r>
      <w:r w:rsidRPr="00AB1E27">
        <w:rPr>
          <w:sz w:val="24"/>
          <w:lang w:val="sr-Latn-RS"/>
        </w:rPr>
        <w:t>i i izvorima energije koje koristite za grejanje koj</w:t>
      </w:r>
      <w:r>
        <w:rPr>
          <w:sz w:val="24"/>
          <w:lang w:val="sr-Latn-RS"/>
        </w:rPr>
        <w:t>i</w:t>
      </w:r>
      <w:r w:rsidRPr="00AB1E27">
        <w:rPr>
          <w:sz w:val="24"/>
          <w:lang w:val="sr-Latn-RS"/>
        </w:rPr>
        <w:t xml:space="preserve"> se nalaze u izveštaju o </w:t>
      </w:r>
      <w:r w:rsidR="00D90C8A">
        <w:rPr>
          <w:sz w:val="24"/>
          <w:lang w:val="sr-Latn-RS"/>
        </w:rPr>
        <w:t xml:space="preserve">pojednostavljenoj </w:t>
      </w:r>
      <w:r w:rsidRPr="00AB1E27">
        <w:rPr>
          <w:sz w:val="24"/>
          <w:lang w:val="sr-Latn-RS"/>
        </w:rPr>
        <w:t>energetskoj reviziji.</w:t>
      </w:r>
    </w:p>
    <w:p w14:paraId="3D8BC237" w14:textId="6DAC0706" w:rsidR="00CF091B" w:rsidRPr="00AB1E27" w:rsidRDefault="00CF091B" w:rsidP="00CF091B">
      <w:pPr>
        <w:pStyle w:val="BodyText"/>
        <w:ind w:right="117"/>
        <w:jc w:val="both"/>
        <w:rPr>
          <w:spacing w:val="1"/>
        </w:rPr>
      </w:pPr>
      <w:r w:rsidRPr="00AB1E27">
        <w:rPr>
          <w:lang w:val="sr-Latn-RS"/>
        </w:rPr>
        <w:t xml:space="preserve">6. Otpremite izveštaj o </w:t>
      </w:r>
      <w:r w:rsidR="00D90C8A">
        <w:rPr>
          <w:lang w:val="sr-Latn-RS"/>
        </w:rPr>
        <w:t xml:space="preserve">pojednostavljenoj </w:t>
      </w:r>
      <w:r w:rsidRPr="00AB1E27">
        <w:rPr>
          <w:lang w:val="sr-Latn-RS"/>
        </w:rPr>
        <w:t xml:space="preserve">energetskoj reviziji koji je pripremio </w:t>
      </w:r>
      <w:r>
        <w:rPr>
          <w:lang w:val="sr-Latn-RS"/>
        </w:rPr>
        <w:t>e</w:t>
      </w:r>
      <w:r w:rsidRPr="00AB1E27">
        <w:rPr>
          <w:lang w:val="sr-Latn-RS"/>
        </w:rPr>
        <w:t>nergetski revizor koj</w:t>
      </w:r>
      <w:r>
        <w:rPr>
          <w:lang w:val="sr-Latn-RS"/>
        </w:rPr>
        <w:t>eg</w:t>
      </w:r>
      <w:r w:rsidRPr="00AB1E27">
        <w:rPr>
          <w:lang w:val="sr-Latn-RS"/>
        </w:rPr>
        <w:t xml:space="preserve"> ste izabrali, zajedno sa </w:t>
      </w:r>
      <w:r>
        <w:rPr>
          <w:lang w:val="sr-Latn-RS"/>
        </w:rPr>
        <w:t>predmerom</w:t>
      </w:r>
      <w:r w:rsidRPr="00AB1E27">
        <w:rPr>
          <w:lang w:val="sr-Latn-RS"/>
        </w:rPr>
        <w:t xml:space="preserve"> i predračunom prema formatu prikazanom na linku: </w:t>
      </w:r>
      <w:hyperlink r:id="rId12" w:history="1">
        <w:r w:rsidRPr="00AB1E27">
          <w:rPr>
            <w:color w:val="0000FF"/>
            <w:u w:val="single"/>
          </w:rPr>
          <w:t>https://fkee-rks.net/thirrjet-publike/</w:t>
        </w:r>
      </w:hyperlink>
    </w:p>
    <w:p w14:paraId="35A68921" w14:textId="77777777" w:rsidR="00CF091B" w:rsidRDefault="00CF091B" w:rsidP="00CF091B">
      <w:pPr>
        <w:pStyle w:val="BodyText"/>
        <w:ind w:right="117"/>
        <w:jc w:val="both"/>
        <w:rPr>
          <w:spacing w:val="1"/>
        </w:rPr>
      </w:pPr>
    </w:p>
    <w:p w14:paraId="50E785F6" w14:textId="5F135F7B" w:rsidR="00CF091B" w:rsidRDefault="00CF091B" w:rsidP="00CF091B">
      <w:pPr>
        <w:rPr>
          <w:sz w:val="24"/>
          <w:lang w:val="sr-Latn-RS"/>
        </w:rPr>
      </w:pPr>
    </w:p>
    <w:p w14:paraId="0542DE8F" w14:textId="77777777" w:rsidR="00B81684" w:rsidRPr="00AB1E27" w:rsidRDefault="00B81684" w:rsidP="00CF091B">
      <w:pPr>
        <w:rPr>
          <w:sz w:val="24"/>
          <w:lang w:val="sr-Latn-RS"/>
        </w:rPr>
      </w:pPr>
    </w:p>
    <w:p w14:paraId="5D0B1970" w14:textId="77777777" w:rsidR="00CF091B" w:rsidRPr="00AB1E27" w:rsidRDefault="00CF091B" w:rsidP="00CF091B">
      <w:pPr>
        <w:jc w:val="center"/>
        <w:rPr>
          <w:b/>
          <w:sz w:val="24"/>
          <w:lang w:val="sr-Latn-RS"/>
        </w:rPr>
      </w:pPr>
      <w:r w:rsidRPr="00AB1E27">
        <w:rPr>
          <w:b/>
          <w:sz w:val="24"/>
          <w:lang w:val="sr-Latn-RS"/>
        </w:rPr>
        <w:t>2. Predodobrenje</w:t>
      </w:r>
    </w:p>
    <w:p w14:paraId="0DDBCD2F" w14:textId="77777777" w:rsidR="00CF091B" w:rsidRPr="00AB1E27" w:rsidRDefault="00CF091B" w:rsidP="00CF091B">
      <w:pPr>
        <w:rPr>
          <w:sz w:val="24"/>
          <w:lang w:val="sr-Latn-RS"/>
        </w:rPr>
      </w:pPr>
    </w:p>
    <w:p w14:paraId="445B4257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 xml:space="preserve">1. Nakon </w:t>
      </w:r>
      <w:r>
        <w:rPr>
          <w:sz w:val="24"/>
          <w:lang w:val="sr-Latn-RS"/>
        </w:rPr>
        <w:t>razmatranja</w:t>
      </w:r>
      <w:r w:rsidRPr="00AB1E27">
        <w:rPr>
          <w:sz w:val="24"/>
          <w:lang w:val="sr-Latn-RS"/>
        </w:rPr>
        <w:t xml:space="preserve"> i analize vaših podataka, ako se sve informacije poklapaju sa onim što je </w:t>
      </w:r>
      <w:r>
        <w:rPr>
          <w:sz w:val="24"/>
          <w:lang w:val="sr-Latn-RS"/>
        </w:rPr>
        <w:t>KF</w:t>
      </w:r>
      <w:r w:rsidRPr="00AB1E27">
        <w:rPr>
          <w:sz w:val="24"/>
          <w:lang w:val="sr-Latn-RS"/>
        </w:rPr>
        <w:t xml:space="preserve">EE predvideo kao neophodno, </w:t>
      </w:r>
      <w:r>
        <w:rPr>
          <w:sz w:val="24"/>
          <w:lang w:val="sr-Latn-RS"/>
        </w:rPr>
        <w:t>KF</w:t>
      </w:r>
      <w:r w:rsidRPr="00AB1E27">
        <w:rPr>
          <w:sz w:val="24"/>
          <w:lang w:val="sr-Latn-RS"/>
        </w:rPr>
        <w:t xml:space="preserve">EE odlučuje da odobri </w:t>
      </w:r>
      <w:r>
        <w:rPr>
          <w:sz w:val="24"/>
          <w:lang w:val="sr-Latn-RS"/>
        </w:rPr>
        <w:t>prijavu</w:t>
      </w:r>
      <w:r w:rsidRPr="00AB1E27">
        <w:rPr>
          <w:sz w:val="24"/>
          <w:lang w:val="sr-Latn-RS"/>
        </w:rPr>
        <w:t>.</w:t>
      </w:r>
      <w:r>
        <w:rPr>
          <w:rStyle w:val="FootnoteReference"/>
          <w:lang w:val="sr-Latn-RS"/>
        </w:rPr>
        <w:footnoteReference w:id="1"/>
      </w:r>
      <w:r w:rsidRPr="00AB1E27">
        <w:rPr>
          <w:sz w:val="24"/>
          <w:lang w:val="sr-Latn-RS"/>
        </w:rPr>
        <w:t xml:space="preserve"> </w:t>
      </w:r>
    </w:p>
    <w:p w14:paraId="7C0CDB45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 xml:space="preserve">2. </w:t>
      </w:r>
      <w:r>
        <w:rPr>
          <w:sz w:val="24"/>
          <w:lang w:val="sr-Latn-RS"/>
        </w:rPr>
        <w:t>Biće vam opslato</w:t>
      </w:r>
      <w:r w:rsidRPr="00AB1E27">
        <w:rPr>
          <w:sz w:val="24"/>
          <w:lang w:val="sr-Latn-RS"/>
        </w:rPr>
        <w:t xml:space="preserve"> službeno pismo </w:t>
      </w:r>
      <w:r>
        <w:rPr>
          <w:sz w:val="24"/>
          <w:lang w:val="sr-Latn-RS"/>
        </w:rPr>
        <w:t>–</w:t>
      </w:r>
      <w:r w:rsidRPr="00AB1E27">
        <w:rPr>
          <w:sz w:val="24"/>
          <w:lang w:val="sr-Latn-RS"/>
        </w:rPr>
        <w:t xml:space="preserve"> </w:t>
      </w:r>
      <w:r>
        <w:rPr>
          <w:sz w:val="24"/>
          <w:lang w:val="sr-Latn-RS"/>
        </w:rPr>
        <w:t>pred</w:t>
      </w:r>
      <w:r w:rsidRPr="00AB1E27">
        <w:rPr>
          <w:sz w:val="24"/>
          <w:lang w:val="sr-Latn-RS"/>
        </w:rPr>
        <w:t>odobrenje, putem e</w:t>
      </w:r>
      <w:r>
        <w:rPr>
          <w:sz w:val="24"/>
          <w:lang w:val="sr-Latn-RS"/>
        </w:rPr>
        <w:t xml:space="preserve">lektronske </w:t>
      </w:r>
      <w:r w:rsidRPr="00AB1E27">
        <w:rPr>
          <w:sz w:val="24"/>
          <w:lang w:val="sr-Latn-RS"/>
        </w:rPr>
        <w:t xml:space="preserve">pošte, u kojem vas obaveštavamo o odobrenju aplikacije sa prihvatljivim merama. </w:t>
      </w:r>
    </w:p>
    <w:p w14:paraId="1444D3D7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 xml:space="preserve">3. Ovo pismo morate potpisati i skenirati i vratiti </w:t>
      </w:r>
      <w:r>
        <w:rPr>
          <w:sz w:val="24"/>
          <w:lang w:val="sr-Latn-RS"/>
        </w:rPr>
        <w:t>KF</w:t>
      </w:r>
      <w:r w:rsidRPr="00AB1E27">
        <w:rPr>
          <w:sz w:val="24"/>
          <w:lang w:val="sr-Latn-RS"/>
        </w:rPr>
        <w:t xml:space="preserve">EE-u u roku od 3 (tri) radna dana, kao izraz pismene saglasnosti sa odobrenim uslovima i merama. </w:t>
      </w:r>
    </w:p>
    <w:p w14:paraId="2F7F96A1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 xml:space="preserve">4. Zatim </w:t>
      </w:r>
      <w:r>
        <w:rPr>
          <w:sz w:val="24"/>
          <w:lang w:val="sr-Latn-RS"/>
        </w:rPr>
        <w:t>ć</w:t>
      </w:r>
      <w:r w:rsidRPr="00AB1E27">
        <w:rPr>
          <w:sz w:val="24"/>
          <w:lang w:val="sr-Latn-RS"/>
        </w:rPr>
        <w:t xml:space="preserve">ete na email dobiti potvrdu da možete početi sa </w:t>
      </w:r>
      <w:r>
        <w:rPr>
          <w:sz w:val="24"/>
          <w:lang w:val="sr-Latn-RS"/>
        </w:rPr>
        <w:t>izvršenjem radova</w:t>
      </w:r>
      <w:r w:rsidRPr="00AB1E27">
        <w:rPr>
          <w:sz w:val="24"/>
          <w:lang w:val="sr-Latn-RS"/>
        </w:rPr>
        <w:t>.</w:t>
      </w:r>
    </w:p>
    <w:p w14:paraId="4CC268D1" w14:textId="77777777" w:rsidR="00CF091B" w:rsidRPr="00AB1E27" w:rsidRDefault="00CF091B" w:rsidP="00CF091B">
      <w:pPr>
        <w:jc w:val="both"/>
        <w:rPr>
          <w:color w:val="0070C0"/>
          <w:sz w:val="24"/>
          <w:lang w:val="sr-Latn-RS"/>
        </w:rPr>
      </w:pPr>
      <w:r w:rsidRPr="00AB1E27">
        <w:rPr>
          <w:sz w:val="24"/>
          <w:lang w:val="sr-Latn-RS"/>
        </w:rPr>
        <w:t xml:space="preserve">5. Maksimalni rok za sprovođenje mera je do </w:t>
      </w:r>
      <w:r w:rsidRPr="00AB1E27">
        <w:rPr>
          <w:color w:val="0070C0"/>
          <w:sz w:val="24"/>
          <w:lang w:val="sr-Latn-RS"/>
        </w:rPr>
        <w:t>31. decembra 2024. godine.</w:t>
      </w:r>
    </w:p>
    <w:p w14:paraId="593BFAF5" w14:textId="77777777" w:rsidR="00CF091B" w:rsidRPr="00AB1E27" w:rsidRDefault="00CF091B" w:rsidP="00CF091B">
      <w:pPr>
        <w:jc w:val="both"/>
        <w:rPr>
          <w:sz w:val="24"/>
          <w:lang w:val="sr-Latn-RS"/>
        </w:rPr>
      </w:pPr>
    </w:p>
    <w:p w14:paraId="6D176B75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sz w:val="24"/>
          <w:lang w:val="sr-Latn-RS"/>
        </w:rPr>
        <w:t xml:space="preserve">U nastavku morate angažovati kompaniju koja sprovodi mere EE samo na osnovu predmere i </w:t>
      </w:r>
      <w:r>
        <w:rPr>
          <w:sz w:val="24"/>
          <w:lang w:val="sr-Latn-RS"/>
        </w:rPr>
        <w:t>predračuna</w:t>
      </w:r>
      <w:r w:rsidRPr="00AB1E27">
        <w:rPr>
          <w:sz w:val="24"/>
          <w:lang w:val="sr-Latn-RS"/>
        </w:rPr>
        <w:t xml:space="preserve"> priloženih uz dokument o predodobrenju.</w:t>
      </w:r>
    </w:p>
    <w:p w14:paraId="36825B45" w14:textId="77777777" w:rsidR="00CF091B" w:rsidRPr="00AB1E27" w:rsidRDefault="00CF091B" w:rsidP="00CF091B">
      <w:pPr>
        <w:jc w:val="both"/>
        <w:rPr>
          <w:sz w:val="24"/>
          <w:lang w:val="sr-Latn-RS"/>
        </w:rPr>
      </w:pPr>
    </w:p>
    <w:p w14:paraId="41F431F8" w14:textId="77777777" w:rsidR="00CF091B" w:rsidRPr="00AB1E27" w:rsidRDefault="00CF091B" w:rsidP="00CF091B">
      <w:pPr>
        <w:jc w:val="both"/>
        <w:rPr>
          <w:sz w:val="24"/>
          <w:lang w:val="sr-Latn-RS"/>
        </w:rPr>
      </w:pPr>
      <w:r w:rsidRPr="00AB1E27">
        <w:rPr>
          <w:b/>
          <w:sz w:val="24"/>
          <w:u w:val="single"/>
          <w:lang w:val="sr-Latn-RS"/>
        </w:rPr>
        <w:t>Napomena:</w:t>
      </w:r>
      <w:r w:rsidRPr="00AB1E27">
        <w:rPr>
          <w:sz w:val="24"/>
          <w:lang w:val="sr-Latn-RS"/>
        </w:rPr>
        <w:t xml:space="preserve"> Imajte na umu da nijedan grant ne</w:t>
      </w:r>
      <w:r>
        <w:rPr>
          <w:sz w:val="24"/>
          <w:lang w:val="sr-Latn-RS"/>
        </w:rPr>
        <w:t>ć</w:t>
      </w:r>
      <w:r w:rsidRPr="00AB1E27">
        <w:rPr>
          <w:sz w:val="24"/>
          <w:lang w:val="sr-Latn-RS"/>
        </w:rPr>
        <w:t xml:space="preserve">e biti dodeljen unapred. Morate sami da platite </w:t>
      </w:r>
      <w:r>
        <w:rPr>
          <w:sz w:val="24"/>
          <w:lang w:val="sr-Latn-RS"/>
        </w:rPr>
        <w:t>izvršioca radova</w:t>
      </w:r>
      <w:r w:rsidRPr="00AB1E27">
        <w:rPr>
          <w:sz w:val="24"/>
          <w:lang w:val="sr-Latn-RS"/>
        </w:rPr>
        <w:t xml:space="preserve">, dok </w:t>
      </w:r>
      <w:r>
        <w:rPr>
          <w:sz w:val="24"/>
          <w:lang w:val="sr-Latn-RS"/>
        </w:rPr>
        <w:t>ć</w:t>
      </w:r>
      <w:r w:rsidRPr="00AB1E27">
        <w:rPr>
          <w:sz w:val="24"/>
          <w:lang w:val="sr-Latn-RS"/>
        </w:rPr>
        <w:t xml:space="preserve">e isplata granta biti izvršena tek nakon prijema konačnog </w:t>
      </w:r>
      <w:r>
        <w:rPr>
          <w:sz w:val="24"/>
          <w:lang w:val="sr-Latn-RS"/>
        </w:rPr>
        <w:t>i</w:t>
      </w:r>
      <w:r w:rsidRPr="00AB1E27">
        <w:rPr>
          <w:sz w:val="24"/>
          <w:lang w:val="sr-Latn-RS"/>
        </w:rPr>
        <w:t xml:space="preserve">zveštaja </w:t>
      </w:r>
      <w:r>
        <w:rPr>
          <w:sz w:val="24"/>
          <w:lang w:val="sr-Latn-RS"/>
        </w:rPr>
        <w:t>v</w:t>
      </w:r>
      <w:r w:rsidRPr="00AB1E27">
        <w:rPr>
          <w:sz w:val="24"/>
          <w:lang w:val="sr-Latn-RS"/>
        </w:rPr>
        <w:t>erifikacione kompanije.</w:t>
      </w:r>
    </w:p>
    <w:p w14:paraId="502DD102" w14:textId="77777777" w:rsidR="00CF091B" w:rsidRPr="00AB1E27" w:rsidRDefault="00CF091B" w:rsidP="00CF091B">
      <w:pPr>
        <w:rPr>
          <w:sz w:val="24"/>
          <w:lang w:val="sr-Latn-RS"/>
        </w:rPr>
      </w:pPr>
    </w:p>
    <w:p w14:paraId="08B8125F" w14:textId="77777777" w:rsidR="00CF091B" w:rsidRPr="00AB1E27" w:rsidRDefault="00CF091B" w:rsidP="00CF091B">
      <w:pPr>
        <w:rPr>
          <w:sz w:val="24"/>
          <w:lang w:val="sr-Latn-RS"/>
        </w:rPr>
      </w:pPr>
    </w:p>
    <w:p w14:paraId="18A5756B" w14:textId="77777777" w:rsidR="00CF091B" w:rsidRPr="003609AA" w:rsidRDefault="00CF091B" w:rsidP="00CF091B">
      <w:pPr>
        <w:jc w:val="center"/>
        <w:rPr>
          <w:b/>
          <w:sz w:val="24"/>
          <w:lang w:val="sr-Latn-RS"/>
        </w:rPr>
      </w:pPr>
      <w:r w:rsidRPr="003609AA">
        <w:rPr>
          <w:b/>
          <w:sz w:val="24"/>
          <w:lang w:val="sr-Latn-RS"/>
        </w:rPr>
        <w:lastRenderedPageBreak/>
        <w:t xml:space="preserve">3. </w:t>
      </w:r>
      <w:r>
        <w:rPr>
          <w:b/>
          <w:sz w:val="24"/>
          <w:lang w:val="sr-Latn-RS"/>
        </w:rPr>
        <w:t>Žalbe</w:t>
      </w:r>
    </w:p>
    <w:p w14:paraId="1E965879" w14:textId="77777777" w:rsidR="00CF091B" w:rsidRPr="00AB1E27" w:rsidRDefault="00CF091B" w:rsidP="00CF091B">
      <w:pPr>
        <w:rPr>
          <w:sz w:val="24"/>
          <w:lang w:val="sr-Latn-RS"/>
        </w:rPr>
      </w:pPr>
    </w:p>
    <w:p w14:paraId="08CCE231" w14:textId="77777777" w:rsidR="00CF091B" w:rsidRPr="00AB1E27" w:rsidRDefault="00CF091B" w:rsidP="00CF091B">
      <w:pPr>
        <w:jc w:val="both"/>
      </w:pPr>
      <w:r w:rsidRPr="00AB1E27">
        <w:rPr>
          <w:sz w:val="24"/>
          <w:lang w:val="sr-Latn-RS"/>
        </w:rPr>
        <w:t xml:space="preserve">Ukoliko se ne slažete sa odlukom </w:t>
      </w:r>
      <w:r>
        <w:rPr>
          <w:sz w:val="24"/>
          <w:lang w:val="sr-Latn-RS"/>
        </w:rPr>
        <w:t>KF</w:t>
      </w:r>
      <w:r w:rsidRPr="00AB1E27">
        <w:rPr>
          <w:sz w:val="24"/>
          <w:lang w:val="sr-Latn-RS"/>
        </w:rPr>
        <w:t xml:space="preserve">EE-a, imate pravo da podnesete zvaničnu žalbu </w:t>
      </w:r>
      <w:r>
        <w:rPr>
          <w:sz w:val="24"/>
          <w:lang w:val="sr-Latn-RS"/>
        </w:rPr>
        <w:t>KF</w:t>
      </w:r>
      <w:r w:rsidRPr="00AB1E27">
        <w:rPr>
          <w:sz w:val="24"/>
          <w:lang w:val="sr-Latn-RS"/>
        </w:rPr>
        <w:t>EE-u prema obrascu za žalbe objavljenom na elektronskoj platformi.</w:t>
      </w:r>
    </w:p>
    <w:p w14:paraId="38DA68FE" w14:textId="77777777" w:rsidR="0041478A" w:rsidRPr="00CF091B" w:rsidRDefault="0041478A" w:rsidP="00CF091B"/>
    <w:sectPr w:rsidR="0041478A" w:rsidRPr="00CF091B">
      <w:headerReference w:type="default" r:id="rId13"/>
      <w:footerReference w:type="default" r:id="rId14"/>
      <w:pgSz w:w="11910" w:h="16840"/>
      <w:pgMar w:top="2380" w:right="1320" w:bottom="1200" w:left="1340" w:header="1152" w:footer="100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Drita Shabani" w:date="2024-07-17T15:40:00Z" w:initials="DS">
    <w:p w14:paraId="370E292C" w14:textId="77777777" w:rsidR="00CF091B" w:rsidRDefault="00CF091B" w:rsidP="00CF091B">
      <w:pPr>
        <w:pStyle w:val="CommentText"/>
      </w:pPr>
      <w:r>
        <w:rPr>
          <w:rStyle w:val="CommentReference"/>
        </w:rPr>
        <w:annotationRef/>
      </w:r>
      <w:r>
        <w:t>Verifikohet ne fund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70E29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1E9F881" w16cex:dateUtc="2024-07-17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70E292C" w16cid:durableId="41E9F8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EC77A" w14:textId="77777777" w:rsidR="00247594" w:rsidRDefault="00247594">
      <w:r>
        <w:separator/>
      </w:r>
    </w:p>
  </w:endnote>
  <w:endnote w:type="continuationSeparator" w:id="0">
    <w:p w14:paraId="74D9C148" w14:textId="77777777" w:rsidR="00247594" w:rsidRDefault="0024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12883" w14:textId="58BF6FB6" w:rsidR="0041478A" w:rsidRDefault="00DD023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9138C0" wp14:editId="50B8B332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90880" cy="165735"/>
              <wp:effectExtent l="0" t="0" r="0" b="0"/>
              <wp:wrapNone/>
              <wp:docPr id="13947337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B024D" w14:textId="7E54EE14" w:rsidR="0041478A" w:rsidRDefault="00BA075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1684">
                            <w:rPr>
                              <w:rFonts w:ascii="Calibri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 w:rsidR="00973242">
                            <w:rPr>
                              <w:rFonts w:ascii="Calibri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138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3.1pt;margin-top:780.9pt;width:54.4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" filled="f" stroked="f">
              <v:textbox inset="0,0,0,0">
                <w:txbxContent>
                  <w:p w14:paraId="593B024D" w14:textId="7E54EE14" w:rsidR="0041478A" w:rsidRDefault="00BA0754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81684">
                      <w:rPr>
                        <w:rFonts w:ascii="Calibri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 w:rsidR="00973242">
                      <w:rPr>
                        <w:rFonts w:ascii="Calibri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2BFEA" w14:textId="77777777" w:rsidR="00247594" w:rsidRDefault="00247594">
      <w:r>
        <w:separator/>
      </w:r>
    </w:p>
  </w:footnote>
  <w:footnote w:type="continuationSeparator" w:id="0">
    <w:p w14:paraId="3D9F9D1A" w14:textId="77777777" w:rsidR="00247594" w:rsidRDefault="00247594">
      <w:r>
        <w:continuationSeparator/>
      </w:r>
    </w:p>
  </w:footnote>
  <w:footnote w:id="1">
    <w:p w14:paraId="354E5FBE" w14:textId="77777777" w:rsidR="00CF091B" w:rsidRPr="00AB1E27" w:rsidRDefault="00CF091B" w:rsidP="00CF091B">
      <w:pPr>
        <w:pStyle w:val="FootnoteText"/>
        <w:rPr>
          <w:lang w:val="sr-Latn-RS"/>
        </w:rPr>
      </w:pPr>
      <w:r w:rsidRPr="00AB1E27">
        <w:rPr>
          <w:rStyle w:val="FootnoteReference"/>
          <w:lang w:val="sr-Latn-RS"/>
        </w:rPr>
        <w:footnoteRef/>
      </w:r>
      <w:r w:rsidRPr="00AB1E27">
        <w:rPr>
          <w:lang w:val="sr-Latn-RS"/>
        </w:rPr>
        <w:t xml:space="preserve"> Ako su potrebne dodatne informacije, </w:t>
      </w:r>
      <w:r>
        <w:rPr>
          <w:lang w:val="sr-Latn-RS"/>
        </w:rPr>
        <w:t>KF</w:t>
      </w:r>
      <w:r w:rsidRPr="00AB1E27">
        <w:rPr>
          <w:lang w:val="sr-Latn-RS"/>
        </w:rPr>
        <w:t>EE traži od vas da popunite i izmenite pojednostavljeni revizorski izveštaj.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2211E" w14:textId="77777777" w:rsidR="0041478A" w:rsidRDefault="00BA0754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5168" behindDoc="1" locked="0" layoutInCell="1" allowOverlap="1" wp14:anchorId="02D184A3" wp14:editId="3ADA0A6D">
          <wp:simplePos x="0" y="0"/>
          <wp:positionH relativeFrom="page">
            <wp:posOffset>2842260</wp:posOffset>
          </wp:positionH>
          <wp:positionV relativeFrom="page">
            <wp:posOffset>731519</wp:posOffset>
          </wp:positionV>
          <wp:extent cx="1854835" cy="6858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483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6192" behindDoc="1" locked="0" layoutInCell="1" allowOverlap="1" wp14:anchorId="59CECDB1" wp14:editId="6DB5E4D3">
          <wp:simplePos x="0" y="0"/>
          <wp:positionH relativeFrom="page">
            <wp:posOffset>979805</wp:posOffset>
          </wp:positionH>
          <wp:positionV relativeFrom="page">
            <wp:posOffset>743711</wp:posOffset>
          </wp:positionV>
          <wp:extent cx="762000" cy="77076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2000" cy="7707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76187792" wp14:editId="23B0253C">
          <wp:simplePos x="0" y="0"/>
          <wp:positionH relativeFrom="page">
            <wp:posOffset>5511800</wp:posOffset>
          </wp:positionH>
          <wp:positionV relativeFrom="page">
            <wp:posOffset>743699</wp:posOffset>
          </wp:positionV>
          <wp:extent cx="1056004" cy="7380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56004" cy="73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ACE"/>
    <w:multiLevelType w:val="hybridMultilevel"/>
    <w:tmpl w:val="07D82C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A5B2F"/>
    <w:multiLevelType w:val="hybridMultilevel"/>
    <w:tmpl w:val="BECE75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F4161"/>
    <w:multiLevelType w:val="hybridMultilevel"/>
    <w:tmpl w:val="499A290E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297307E"/>
    <w:multiLevelType w:val="hybridMultilevel"/>
    <w:tmpl w:val="0922C6E2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2F67E3D"/>
    <w:multiLevelType w:val="hybridMultilevel"/>
    <w:tmpl w:val="6AF4B05E"/>
    <w:lvl w:ilvl="0" w:tplc="933CD896">
      <w:start w:val="1"/>
      <w:numFmt w:val="low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q-AL" w:eastAsia="en-US" w:bidi="ar-SA"/>
      </w:rPr>
    </w:lvl>
    <w:lvl w:ilvl="1" w:tplc="918E8DDA">
      <w:numFmt w:val="bullet"/>
      <w:lvlText w:val="•"/>
      <w:lvlJc w:val="left"/>
      <w:pPr>
        <w:ind w:left="1662" w:hanging="360"/>
      </w:pPr>
      <w:rPr>
        <w:rFonts w:hint="default"/>
        <w:lang w:val="sq-AL" w:eastAsia="en-US" w:bidi="ar-SA"/>
      </w:rPr>
    </w:lvl>
    <w:lvl w:ilvl="2" w:tplc="54A4ACF0">
      <w:numFmt w:val="bullet"/>
      <w:lvlText w:val="•"/>
      <w:lvlJc w:val="left"/>
      <w:pPr>
        <w:ind w:left="2505" w:hanging="360"/>
      </w:pPr>
      <w:rPr>
        <w:rFonts w:hint="default"/>
        <w:lang w:val="sq-AL" w:eastAsia="en-US" w:bidi="ar-SA"/>
      </w:rPr>
    </w:lvl>
    <w:lvl w:ilvl="3" w:tplc="11C40B50">
      <w:numFmt w:val="bullet"/>
      <w:lvlText w:val="•"/>
      <w:lvlJc w:val="left"/>
      <w:pPr>
        <w:ind w:left="3347" w:hanging="360"/>
      </w:pPr>
      <w:rPr>
        <w:rFonts w:hint="default"/>
        <w:lang w:val="sq-AL" w:eastAsia="en-US" w:bidi="ar-SA"/>
      </w:rPr>
    </w:lvl>
    <w:lvl w:ilvl="4" w:tplc="60F870CE">
      <w:numFmt w:val="bullet"/>
      <w:lvlText w:val="•"/>
      <w:lvlJc w:val="left"/>
      <w:pPr>
        <w:ind w:left="4190" w:hanging="360"/>
      </w:pPr>
      <w:rPr>
        <w:rFonts w:hint="default"/>
        <w:lang w:val="sq-AL" w:eastAsia="en-US" w:bidi="ar-SA"/>
      </w:rPr>
    </w:lvl>
    <w:lvl w:ilvl="5" w:tplc="217CF918">
      <w:numFmt w:val="bullet"/>
      <w:lvlText w:val="•"/>
      <w:lvlJc w:val="left"/>
      <w:pPr>
        <w:ind w:left="5033" w:hanging="360"/>
      </w:pPr>
      <w:rPr>
        <w:rFonts w:hint="default"/>
        <w:lang w:val="sq-AL" w:eastAsia="en-US" w:bidi="ar-SA"/>
      </w:rPr>
    </w:lvl>
    <w:lvl w:ilvl="6" w:tplc="A36CF0D6">
      <w:numFmt w:val="bullet"/>
      <w:lvlText w:val="•"/>
      <w:lvlJc w:val="left"/>
      <w:pPr>
        <w:ind w:left="5875" w:hanging="360"/>
      </w:pPr>
      <w:rPr>
        <w:rFonts w:hint="default"/>
        <w:lang w:val="sq-AL" w:eastAsia="en-US" w:bidi="ar-SA"/>
      </w:rPr>
    </w:lvl>
    <w:lvl w:ilvl="7" w:tplc="DE169722">
      <w:numFmt w:val="bullet"/>
      <w:lvlText w:val="•"/>
      <w:lvlJc w:val="left"/>
      <w:pPr>
        <w:ind w:left="6718" w:hanging="360"/>
      </w:pPr>
      <w:rPr>
        <w:rFonts w:hint="default"/>
        <w:lang w:val="sq-AL" w:eastAsia="en-US" w:bidi="ar-SA"/>
      </w:rPr>
    </w:lvl>
    <w:lvl w:ilvl="8" w:tplc="80E43360">
      <w:numFmt w:val="bullet"/>
      <w:lvlText w:val="•"/>
      <w:lvlJc w:val="left"/>
      <w:pPr>
        <w:ind w:left="7561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6096EEC"/>
    <w:multiLevelType w:val="hybridMultilevel"/>
    <w:tmpl w:val="8D3466E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27911479"/>
    <w:multiLevelType w:val="hybridMultilevel"/>
    <w:tmpl w:val="19E00E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A83D78"/>
    <w:multiLevelType w:val="hybridMultilevel"/>
    <w:tmpl w:val="AB763932"/>
    <w:lvl w:ilvl="0" w:tplc="87067C9C">
      <w:start w:val="1"/>
      <w:numFmt w:val="lowerRoman"/>
      <w:lvlText w:val="%1."/>
      <w:lvlJc w:val="left"/>
      <w:pPr>
        <w:ind w:left="1180" w:hanging="720"/>
      </w:pPr>
      <w:rPr>
        <w:rFonts w:hint="default"/>
        <w:w w:val="100"/>
        <w:lang w:val="sq-AL" w:eastAsia="en-US" w:bidi="ar-SA"/>
      </w:rPr>
    </w:lvl>
    <w:lvl w:ilvl="1" w:tplc="E6106F34">
      <w:numFmt w:val="bullet"/>
      <w:lvlText w:val="•"/>
      <w:lvlJc w:val="left"/>
      <w:pPr>
        <w:ind w:left="1986" w:hanging="720"/>
      </w:pPr>
      <w:rPr>
        <w:rFonts w:hint="default"/>
        <w:lang w:val="sq-AL" w:eastAsia="en-US" w:bidi="ar-SA"/>
      </w:rPr>
    </w:lvl>
    <w:lvl w:ilvl="2" w:tplc="B8368FA6">
      <w:numFmt w:val="bullet"/>
      <w:lvlText w:val="•"/>
      <w:lvlJc w:val="left"/>
      <w:pPr>
        <w:ind w:left="2793" w:hanging="720"/>
      </w:pPr>
      <w:rPr>
        <w:rFonts w:hint="default"/>
        <w:lang w:val="sq-AL" w:eastAsia="en-US" w:bidi="ar-SA"/>
      </w:rPr>
    </w:lvl>
    <w:lvl w:ilvl="3" w:tplc="628CEE68">
      <w:numFmt w:val="bullet"/>
      <w:lvlText w:val="•"/>
      <w:lvlJc w:val="left"/>
      <w:pPr>
        <w:ind w:left="3599" w:hanging="720"/>
      </w:pPr>
      <w:rPr>
        <w:rFonts w:hint="default"/>
        <w:lang w:val="sq-AL" w:eastAsia="en-US" w:bidi="ar-SA"/>
      </w:rPr>
    </w:lvl>
    <w:lvl w:ilvl="4" w:tplc="8B70F046">
      <w:numFmt w:val="bullet"/>
      <w:lvlText w:val="•"/>
      <w:lvlJc w:val="left"/>
      <w:pPr>
        <w:ind w:left="4406" w:hanging="720"/>
      </w:pPr>
      <w:rPr>
        <w:rFonts w:hint="default"/>
        <w:lang w:val="sq-AL" w:eastAsia="en-US" w:bidi="ar-SA"/>
      </w:rPr>
    </w:lvl>
    <w:lvl w:ilvl="5" w:tplc="46A21CAC">
      <w:numFmt w:val="bullet"/>
      <w:lvlText w:val="•"/>
      <w:lvlJc w:val="left"/>
      <w:pPr>
        <w:ind w:left="5213" w:hanging="720"/>
      </w:pPr>
      <w:rPr>
        <w:rFonts w:hint="default"/>
        <w:lang w:val="sq-AL" w:eastAsia="en-US" w:bidi="ar-SA"/>
      </w:rPr>
    </w:lvl>
    <w:lvl w:ilvl="6" w:tplc="6B46FC46">
      <w:numFmt w:val="bullet"/>
      <w:lvlText w:val="•"/>
      <w:lvlJc w:val="left"/>
      <w:pPr>
        <w:ind w:left="6019" w:hanging="720"/>
      </w:pPr>
      <w:rPr>
        <w:rFonts w:hint="default"/>
        <w:lang w:val="sq-AL" w:eastAsia="en-US" w:bidi="ar-SA"/>
      </w:rPr>
    </w:lvl>
    <w:lvl w:ilvl="7" w:tplc="A06CEBDE">
      <w:numFmt w:val="bullet"/>
      <w:lvlText w:val="•"/>
      <w:lvlJc w:val="left"/>
      <w:pPr>
        <w:ind w:left="6826" w:hanging="720"/>
      </w:pPr>
      <w:rPr>
        <w:rFonts w:hint="default"/>
        <w:lang w:val="sq-AL" w:eastAsia="en-US" w:bidi="ar-SA"/>
      </w:rPr>
    </w:lvl>
    <w:lvl w:ilvl="8" w:tplc="442E2F2C">
      <w:numFmt w:val="bullet"/>
      <w:lvlText w:val="•"/>
      <w:lvlJc w:val="left"/>
      <w:pPr>
        <w:ind w:left="7633" w:hanging="720"/>
      </w:pPr>
      <w:rPr>
        <w:rFonts w:hint="default"/>
        <w:lang w:val="sq-AL" w:eastAsia="en-US" w:bidi="ar-SA"/>
      </w:rPr>
    </w:lvl>
  </w:abstractNum>
  <w:abstractNum w:abstractNumId="8" w15:restartNumberingAfterBreak="0">
    <w:nsid w:val="30F73D20"/>
    <w:multiLevelType w:val="hybridMultilevel"/>
    <w:tmpl w:val="74EE5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853DE"/>
    <w:multiLevelType w:val="hybridMultilevel"/>
    <w:tmpl w:val="56E4B9C8"/>
    <w:lvl w:ilvl="0" w:tplc="D2AC8978">
      <w:start w:val="1"/>
      <w:numFmt w:val="lowerLetter"/>
      <w:lvlText w:val="(%1)"/>
      <w:lvlJc w:val="left"/>
      <w:pPr>
        <w:ind w:left="425" w:hanging="32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325C64F4">
      <w:start w:val="1"/>
      <w:numFmt w:val="decimal"/>
      <w:lvlText w:val="%2."/>
      <w:lvlJc w:val="left"/>
      <w:pPr>
        <w:ind w:left="338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 w:tplc="78B095D6">
      <w:numFmt w:val="bullet"/>
      <w:lvlText w:val="•"/>
      <w:lvlJc w:val="left"/>
      <w:pPr>
        <w:ind w:left="4031" w:hanging="240"/>
      </w:pPr>
      <w:rPr>
        <w:rFonts w:hint="default"/>
        <w:lang w:val="sq-AL" w:eastAsia="en-US" w:bidi="ar-SA"/>
      </w:rPr>
    </w:lvl>
    <w:lvl w:ilvl="3" w:tplc="CD467B88">
      <w:numFmt w:val="bullet"/>
      <w:lvlText w:val="•"/>
      <w:lvlJc w:val="left"/>
      <w:pPr>
        <w:ind w:left="4683" w:hanging="240"/>
      </w:pPr>
      <w:rPr>
        <w:rFonts w:hint="default"/>
        <w:lang w:val="sq-AL" w:eastAsia="en-US" w:bidi="ar-SA"/>
      </w:rPr>
    </w:lvl>
    <w:lvl w:ilvl="4" w:tplc="965AA7DC">
      <w:numFmt w:val="bullet"/>
      <w:lvlText w:val="•"/>
      <w:lvlJc w:val="left"/>
      <w:pPr>
        <w:ind w:left="5335" w:hanging="240"/>
      </w:pPr>
      <w:rPr>
        <w:rFonts w:hint="default"/>
        <w:lang w:val="sq-AL" w:eastAsia="en-US" w:bidi="ar-SA"/>
      </w:rPr>
    </w:lvl>
    <w:lvl w:ilvl="5" w:tplc="1D188AAC">
      <w:numFmt w:val="bullet"/>
      <w:lvlText w:val="•"/>
      <w:lvlJc w:val="left"/>
      <w:pPr>
        <w:ind w:left="5987" w:hanging="240"/>
      </w:pPr>
      <w:rPr>
        <w:rFonts w:hint="default"/>
        <w:lang w:val="sq-AL" w:eastAsia="en-US" w:bidi="ar-SA"/>
      </w:rPr>
    </w:lvl>
    <w:lvl w:ilvl="6" w:tplc="7E38D04A">
      <w:numFmt w:val="bullet"/>
      <w:lvlText w:val="•"/>
      <w:lvlJc w:val="left"/>
      <w:pPr>
        <w:ind w:left="6639" w:hanging="240"/>
      </w:pPr>
      <w:rPr>
        <w:rFonts w:hint="default"/>
        <w:lang w:val="sq-AL" w:eastAsia="en-US" w:bidi="ar-SA"/>
      </w:rPr>
    </w:lvl>
    <w:lvl w:ilvl="7" w:tplc="41B8C5AA">
      <w:numFmt w:val="bullet"/>
      <w:lvlText w:val="•"/>
      <w:lvlJc w:val="left"/>
      <w:pPr>
        <w:ind w:left="7290" w:hanging="240"/>
      </w:pPr>
      <w:rPr>
        <w:rFonts w:hint="default"/>
        <w:lang w:val="sq-AL" w:eastAsia="en-US" w:bidi="ar-SA"/>
      </w:rPr>
    </w:lvl>
    <w:lvl w:ilvl="8" w:tplc="A87E8A44">
      <w:numFmt w:val="bullet"/>
      <w:lvlText w:val="•"/>
      <w:lvlJc w:val="left"/>
      <w:pPr>
        <w:ind w:left="7942" w:hanging="240"/>
      </w:pPr>
      <w:rPr>
        <w:rFonts w:hint="default"/>
        <w:lang w:val="sq-AL" w:eastAsia="en-US" w:bidi="ar-SA"/>
      </w:rPr>
    </w:lvl>
  </w:abstractNum>
  <w:abstractNum w:abstractNumId="10" w15:restartNumberingAfterBreak="0">
    <w:nsid w:val="40FA0B45"/>
    <w:multiLevelType w:val="hybridMultilevel"/>
    <w:tmpl w:val="058AC22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57A10C67"/>
    <w:multiLevelType w:val="hybridMultilevel"/>
    <w:tmpl w:val="201A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2799E"/>
    <w:multiLevelType w:val="hybridMultilevel"/>
    <w:tmpl w:val="D990E740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5B2B4A08"/>
    <w:multiLevelType w:val="multilevel"/>
    <w:tmpl w:val="F3C8DAD4"/>
    <w:lvl w:ilvl="0">
      <w:start w:val="1"/>
      <w:numFmt w:val="decimal"/>
      <w:lvlText w:val="%1."/>
      <w:lvlJc w:val="left"/>
      <w:pPr>
        <w:ind w:left="340" w:hanging="240"/>
        <w:jc w:val="right"/>
      </w:pPr>
      <w:rPr>
        <w:rFonts w:hint="default"/>
        <w:w w:val="100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252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3267" w:hanging="42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4014" w:hanging="42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09" w:hanging="42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56" w:hanging="42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04" w:hanging="42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751" w:hanging="420"/>
      </w:pPr>
      <w:rPr>
        <w:rFonts w:hint="default"/>
        <w:lang w:val="sq-AL" w:eastAsia="en-US" w:bidi="ar-SA"/>
      </w:rPr>
    </w:lvl>
  </w:abstractNum>
  <w:abstractNum w:abstractNumId="14" w15:restartNumberingAfterBreak="0">
    <w:nsid w:val="5D763FA0"/>
    <w:multiLevelType w:val="hybridMultilevel"/>
    <w:tmpl w:val="1F127240"/>
    <w:lvl w:ilvl="0" w:tplc="899E0F6A">
      <w:numFmt w:val="bullet"/>
      <w:lvlText w:val="•"/>
      <w:lvlJc w:val="left"/>
      <w:pPr>
        <w:ind w:left="24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q-AL" w:eastAsia="en-US" w:bidi="ar-SA"/>
      </w:rPr>
    </w:lvl>
    <w:lvl w:ilvl="1" w:tplc="CA48D886">
      <w:numFmt w:val="bullet"/>
      <w:lvlText w:val="•"/>
      <w:lvlJc w:val="left"/>
      <w:pPr>
        <w:ind w:left="1140" w:hanging="144"/>
      </w:pPr>
      <w:rPr>
        <w:rFonts w:hint="default"/>
        <w:lang w:val="sq-AL" w:eastAsia="en-US" w:bidi="ar-SA"/>
      </w:rPr>
    </w:lvl>
    <w:lvl w:ilvl="2" w:tplc="10E0B364">
      <w:numFmt w:val="bullet"/>
      <w:lvlText w:val="•"/>
      <w:lvlJc w:val="left"/>
      <w:pPr>
        <w:ind w:left="2041" w:hanging="144"/>
      </w:pPr>
      <w:rPr>
        <w:rFonts w:hint="default"/>
        <w:lang w:val="sq-AL" w:eastAsia="en-US" w:bidi="ar-SA"/>
      </w:rPr>
    </w:lvl>
    <w:lvl w:ilvl="3" w:tplc="BAC471E0">
      <w:numFmt w:val="bullet"/>
      <w:lvlText w:val="•"/>
      <w:lvlJc w:val="left"/>
      <w:pPr>
        <w:ind w:left="2941" w:hanging="144"/>
      </w:pPr>
      <w:rPr>
        <w:rFonts w:hint="default"/>
        <w:lang w:val="sq-AL" w:eastAsia="en-US" w:bidi="ar-SA"/>
      </w:rPr>
    </w:lvl>
    <w:lvl w:ilvl="4" w:tplc="1DF6B620">
      <w:numFmt w:val="bullet"/>
      <w:lvlText w:val="•"/>
      <w:lvlJc w:val="left"/>
      <w:pPr>
        <w:ind w:left="3842" w:hanging="144"/>
      </w:pPr>
      <w:rPr>
        <w:rFonts w:hint="default"/>
        <w:lang w:val="sq-AL" w:eastAsia="en-US" w:bidi="ar-SA"/>
      </w:rPr>
    </w:lvl>
    <w:lvl w:ilvl="5" w:tplc="6882A40E">
      <w:numFmt w:val="bullet"/>
      <w:lvlText w:val="•"/>
      <w:lvlJc w:val="left"/>
      <w:pPr>
        <w:ind w:left="4743" w:hanging="144"/>
      </w:pPr>
      <w:rPr>
        <w:rFonts w:hint="default"/>
        <w:lang w:val="sq-AL" w:eastAsia="en-US" w:bidi="ar-SA"/>
      </w:rPr>
    </w:lvl>
    <w:lvl w:ilvl="6" w:tplc="1562AE3A">
      <w:numFmt w:val="bullet"/>
      <w:lvlText w:val="•"/>
      <w:lvlJc w:val="left"/>
      <w:pPr>
        <w:ind w:left="5643" w:hanging="144"/>
      </w:pPr>
      <w:rPr>
        <w:rFonts w:hint="default"/>
        <w:lang w:val="sq-AL" w:eastAsia="en-US" w:bidi="ar-SA"/>
      </w:rPr>
    </w:lvl>
    <w:lvl w:ilvl="7" w:tplc="831C3988">
      <w:numFmt w:val="bullet"/>
      <w:lvlText w:val="•"/>
      <w:lvlJc w:val="left"/>
      <w:pPr>
        <w:ind w:left="6544" w:hanging="144"/>
      </w:pPr>
      <w:rPr>
        <w:rFonts w:hint="default"/>
        <w:lang w:val="sq-AL" w:eastAsia="en-US" w:bidi="ar-SA"/>
      </w:rPr>
    </w:lvl>
    <w:lvl w:ilvl="8" w:tplc="6A7475B0">
      <w:numFmt w:val="bullet"/>
      <w:lvlText w:val="•"/>
      <w:lvlJc w:val="left"/>
      <w:pPr>
        <w:ind w:left="7445" w:hanging="144"/>
      </w:pPr>
      <w:rPr>
        <w:rFonts w:hint="default"/>
        <w:lang w:val="sq-AL" w:eastAsia="en-US" w:bidi="ar-SA"/>
      </w:rPr>
    </w:lvl>
  </w:abstractNum>
  <w:abstractNum w:abstractNumId="15" w15:restartNumberingAfterBreak="0">
    <w:nsid w:val="634771C2"/>
    <w:multiLevelType w:val="hybridMultilevel"/>
    <w:tmpl w:val="223000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E253B"/>
    <w:multiLevelType w:val="multilevel"/>
    <w:tmpl w:val="F3C8DAD4"/>
    <w:lvl w:ilvl="0">
      <w:start w:val="1"/>
      <w:numFmt w:val="decimal"/>
      <w:lvlText w:val="%1."/>
      <w:lvlJc w:val="left"/>
      <w:pPr>
        <w:ind w:left="340" w:hanging="240"/>
        <w:jc w:val="right"/>
      </w:pPr>
      <w:rPr>
        <w:rFonts w:hint="default"/>
        <w:w w:val="100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2524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3267" w:hanging="420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4014" w:hanging="42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509" w:hanging="42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56" w:hanging="42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04" w:hanging="42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751" w:hanging="420"/>
      </w:pPr>
      <w:rPr>
        <w:rFonts w:hint="default"/>
        <w:lang w:val="sq-AL" w:eastAsia="en-US" w:bidi="ar-SA"/>
      </w:rPr>
    </w:lvl>
  </w:abstractNum>
  <w:abstractNum w:abstractNumId="17" w15:restartNumberingAfterBreak="0">
    <w:nsid w:val="72A45F0E"/>
    <w:multiLevelType w:val="hybridMultilevel"/>
    <w:tmpl w:val="C624CF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78A36943"/>
    <w:multiLevelType w:val="hybridMultilevel"/>
    <w:tmpl w:val="12E63F72"/>
    <w:lvl w:ilvl="0" w:tplc="8A3464CE">
      <w:start w:val="7"/>
      <w:numFmt w:val="decimal"/>
      <w:lvlText w:val="%1."/>
      <w:lvlJc w:val="left"/>
      <w:pPr>
        <w:ind w:left="19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sq-AL" w:eastAsia="en-US" w:bidi="ar-SA"/>
      </w:rPr>
    </w:lvl>
    <w:lvl w:ilvl="1" w:tplc="BD6C4BEC">
      <w:numFmt w:val="bullet"/>
      <w:lvlText w:val="•"/>
      <w:lvlJc w:val="left"/>
      <w:pPr>
        <w:ind w:left="2674" w:hanging="240"/>
      </w:pPr>
      <w:rPr>
        <w:rFonts w:hint="default"/>
        <w:lang w:val="sq-AL" w:eastAsia="en-US" w:bidi="ar-SA"/>
      </w:rPr>
    </w:lvl>
    <w:lvl w:ilvl="2" w:tplc="EAEC1654">
      <w:numFmt w:val="bullet"/>
      <w:lvlText w:val="•"/>
      <w:lvlJc w:val="left"/>
      <w:pPr>
        <w:ind w:left="3397" w:hanging="240"/>
      </w:pPr>
      <w:rPr>
        <w:rFonts w:hint="default"/>
        <w:lang w:val="sq-AL" w:eastAsia="en-US" w:bidi="ar-SA"/>
      </w:rPr>
    </w:lvl>
    <w:lvl w:ilvl="3" w:tplc="DC2AC56E">
      <w:numFmt w:val="bullet"/>
      <w:lvlText w:val="•"/>
      <w:lvlJc w:val="left"/>
      <w:pPr>
        <w:ind w:left="4119" w:hanging="240"/>
      </w:pPr>
      <w:rPr>
        <w:rFonts w:hint="default"/>
        <w:lang w:val="sq-AL" w:eastAsia="en-US" w:bidi="ar-SA"/>
      </w:rPr>
    </w:lvl>
    <w:lvl w:ilvl="4" w:tplc="B9AC788C">
      <w:numFmt w:val="bullet"/>
      <w:lvlText w:val="•"/>
      <w:lvlJc w:val="left"/>
      <w:pPr>
        <w:ind w:left="4842" w:hanging="240"/>
      </w:pPr>
      <w:rPr>
        <w:rFonts w:hint="default"/>
        <w:lang w:val="sq-AL" w:eastAsia="en-US" w:bidi="ar-SA"/>
      </w:rPr>
    </w:lvl>
    <w:lvl w:ilvl="5" w:tplc="12465A28">
      <w:numFmt w:val="bullet"/>
      <w:lvlText w:val="•"/>
      <w:lvlJc w:val="left"/>
      <w:pPr>
        <w:ind w:left="5565" w:hanging="240"/>
      </w:pPr>
      <w:rPr>
        <w:rFonts w:hint="default"/>
        <w:lang w:val="sq-AL" w:eastAsia="en-US" w:bidi="ar-SA"/>
      </w:rPr>
    </w:lvl>
    <w:lvl w:ilvl="6" w:tplc="31BAF5FA">
      <w:numFmt w:val="bullet"/>
      <w:lvlText w:val="•"/>
      <w:lvlJc w:val="left"/>
      <w:pPr>
        <w:ind w:left="6287" w:hanging="240"/>
      </w:pPr>
      <w:rPr>
        <w:rFonts w:hint="default"/>
        <w:lang w:val="sq-AL" w:eastAsia="en-US" w:bidi="ar-SA"/>
      </w:rPr>
    </w:lvl>
    <w:lvl w:ilvl="7" w:tplc="1A36DBE6">
      <w:numFmt w:val="bullet"/>
      <w:lvlText w:val="•"/>
      <w:lvlJc w:val="left"/>
      <w:pPr>
        <w:ind w:left="7010" w:hanging="240"/>
      </w:pPr>
      <w:rPr>
        <w:rFonts w:hint="default"/>
        <w:lang w:val="sq-AL" w:eastAsia="en-US" w:bidi="ar-SA"/>
      </w:rPr>
    </w:lvl>
    <w:lvl w:ilvl="8" w:tplc="9956DD5A">
      <w:numFmt w:val="bullet"/>
      <w:lvlText w:val="•"/>
      <w:lvlJc w:val="left"/>
      <w:pPr>
        <w:ind w:left="7733" w:hanging="240"/>
      </w:pPr>
      <w:rPr>
        <w:rFonts w:hint="default"/>
        <w:lang w:val="sq-AL" w:eastAsia="en-US" w:bidi="ar-SA"/>
      </w:rPr>
    </w:lvl>
  </w:abstractNum>
  <w:num w:numId="1" w16cid:durableId="1217622220">
    <w:abstractNumId w:val="4"/>
  </w:num>
  <w:num w:numId="2" w16cid:durableId="1547179592">
    <w:abstractNumId w:val="7"/>
  </w:num>
  <w:num w:numId="3" w16cid:durableId="1616249828">
    <w:abstractNumId w:val="18"/>
  </w:num>
  <w:num w:numId="4" w16cid:durableId="354188086">
    <w:abstractNumId w:val="16"/>
  </w:num>
  <w:num w:numId="5" w16cid:durableId="1028411672">
    <w:abstractNumId w:val="14"/>
  </w:num>
  <w:num w:numId="6" w16cid:durableId="650333019">
    <w:abstractNumId w:val="9"/>
  </w:num>
  <w:num w:numId="7" w16cid:durableId="1889758316">
    <w:abstractNumId w:val="11"/>
  </w:num>
  <w:num w:numId="8" w16cid:durableId="1415274193">
    <w:abstractNumId w:val="17"/>
  </w:num>
  <w:num w:numId="9" w16cid:durableId="198859405">
    <w:abstractNumId w:val="12"/>
  </w:num>
  <w:num w:numId="10" w16cid:durableId="511728305">
    <w:abstractNumId w:val="5"/>
  </w:num>
  <w:num w:numId="11" w16cid:durableId="2118285153">
    <w:abstractNumId w:val="2"/>
  </w:num>
  <w:num w:numId="12" w16cid:durableId="2012708560">
    <w:abstractNumId w:val="8"/>
  </w:num>
  <w:num w:numId="13" w16cid:durableId="366301590">
    <w:abstractNumId w:val="15"/>
  </w:num>
  <w:num w:numId="14" w16cid:durableId="236863141">
    <w:abstractNumId w:val="6"/>
  </w:num>
  <w:num w:numId="15" w16cid:durableId="819345921">
    <w:abstractNumId w:val="10"/>
  </w:num>
  <w:num w:numId="16" w16cid:durableId="1340542679">
    <w:abstractNumId w:val="3"/>
  </w:num>
  <w:num w:numId="17" w16cid:durableId="396977831">
    <w:abstractNumId w:val="13"/>
  </w:num>
  <w:num w:numId="18" w16cid:durableId="1864393001">
    <w:abstractNumId w:val="1"/>
  </w:num>
  <w:num w:numId="19" w16cid:durableId="7130468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rita Shabani">
    <w15:presenceInfo w15:providerId="Windows Live" w15:userId="6614733043152e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78A"/>
    <w:rsid w:val="00025CAF"/>
    <w:rsid w:val="00036618"/>
    <w:rsid w:val="000576CA"/>
    <w:rsid w:val="00067929"/>
    <w:rsid w:val="00070F5A"/>
    <w:rsid w:val="00076EFE"/>
    <w:rsid w:val="000774BA"/>
    <w:rsid w:val="00095FCA"/>
    <w:rsid w:val="000A3A39"/>
    <w:rsid w:val="000C56D0"/>
    <w:rsid w:val="000D292E"/>
    <w:rsid w:val="000F2A82"/>
    <w:rsid w:val="000F724C"/>
    <w:rsid w:val="0013690C"/>
    <w:rsid w:val="00142384"/>
    <w:rsid w:val="00152D6E"/>
    <w:rsid w:val="00154F84"/>
    <w:rsid w:val="00185356"/>
    <w:rsid w:val="00185A08"/>
    <w:rsid w:val="00194E7E"/>
    <w:rsid w:val="00197B23"/>
    <w:rsid w:val="001A05A0"/>
    <w:rsid w:val="001B534C"/>
    <w:rsid w:val="001B5749"/>
    <w:rsid w:val="001E0312"/>
    <w:rsid w:val="001F386F"/>
    <w:rsid w:val="001F51C4"/>
    <w:rsid w:val="00217E3F"/>
    <w:rsid w:val="00247594"/>
    <w:rsid w:val="0026039A"/>
    <w:rsid w:val="00280401"/>
    <w:rsid w:val="0028051F"/>
    <w:rsid w:val="00292861"/>
    <w:rsid w:val="00294E4D"/>
    <w:rsid w:val="002A28EC"/>
    <w:rsid w:val="002A3D19"/>
    <w:rsid w:val="002B166B"/>
    <w:rsid w:val="002C0F8E"/>
    <w:rsid w:val="002C4A70"/>
    <w:rsid w:val="002C72FE"/>
    <w:rsid w:val="002D5A01"/>
    <w:rsid w:val="002F5E57"/>
    <w:rsid w:val="00317A81"/>
    <w:rsid w:val="00332422"/>
    <w:rsid w:val="003511F1"/>
    <w:rsid w:val="00360FDB"/>
    <w:rsid w:val="00371108"/>
    <w:rsid w:val="0038186B"/>
    <w:rsid w:val="003A7B49"/>
    <w:rsid w:val="003B7AB1"/>
    <w:rsid w:val="003D1AE6"/>
    <w:rsid w:val="003D7A82"/>
    <w:rsid w:val="003E1283"/>
    <w:rsid w:val="003F038A"/>
    <w:rsid w:val="0041478A"/>
    <w:rsid w:val="00414894"/>
    <w:rsid w:val="00420E1B"/>
    <w:rsid w:val="00422E89"/>
    <w:rsid w:val="0044261D"/>
    <w:rsid w:val="00455F63"/>
    <w:rsid w:val="00463734"/>
    <w:rsid w:val="00473BAC"/>
    <w:rsid w:val="00475FA5"/>
    <w:rsid w:val="004770CF"/>
    <w:rsid w:val="004823E7"/>
    <w:rsid w:val="004A1BAE"/>
    <w:rsid w:val="004B139F"/>
    <w:rsid w:val="004D3BFC"/>
    <w:rsid w:val="004D53FB"/>
    <w:rsid w:val="004E33FD"/>
    <w:rsid w:val="004E5EDC"/>
    <w:rsid w:val="004F0917"/>
    <w:rsid w:val="005052D6"/>
    <w:rsid w:val="005164C8"/>
    <w:rsid w:val="005610AF"/>
    <w:rsid w:val="0056181F"/>
    <w:rsid w:val="00576AD7"/>
    <w:rsid w:val="0058383A"/>
    <w:rsid w:val="00586699"/>
    <w:rsid w:val="0059680A"/>
    <w:rsid w:val="005F4F12"/>
    <w:rsid w:val="00604B3A"/>
    <w:rsid w:val="00605A74"/>
    <w:rsid w:val="0061130F"/>
    <w:rsid w:val="00636FAD"/>
    <w:rsid w:val="00653F61"/>
    <w:rsid w:val="0068240A"/>
    <w:rsid w:val="00686531"/>
    <w:rsid w:val="0069731B"/>
    <w:rsid w:val="00697FAD"/>
    <w:rsid w:val="006E3663"/>
    <w:rsid w:val="006E76B6"/>
    <w:rsid w:val="0071391D"/>
    <w:rsid w:val="0073066D"/>
    <w:rsid w:val="0073233E"/>
    <w:rsid w:val="007327F2"/>
    <w:rsid w:val="00751DC3"/>
    <w:rsid w:val="007526A4"/>
    <w:rsid w:val="00756472"/>
    <w:rsid w:val="0076707A"/>
    <w:rsid w:val="00786375"/>
    <w:rsid w:val="007977E5"/>
    <w:rsid w:val="008469C4"/>
    <w:rsid w:val="008517FE"/>
    <w:rsid w:val="00867E8A"/>
    <w:rsid w:val="008769D5"/>
    <w:rsid w:val="00886554"/>
    <w:rsid w:val="008901F9"/>
    <w:rsid w:val="008A1459"/>
    <w:rsid w:val="008B5C96"/>
    <w:rsid w:val="008C331F"/>
    <w:rsid w:val="008D3D97"/>
    <w:rsid w:val="008D43EE"/>
    <w:rsid w:val="008E3DEC"/>
    <w:rsid w:val="008E3F37"/>
    <w:rsid w:val="008E464A"/>
    <w:rsid w:val="009044CB"/>
    <w:rsid w:val="0090713C"/>
    <w:rsid w:val="00921D0D"/>
    <w:rsid w:val="009421B8"/>
    <w:rsid w:val="00943770"/>
    <w:rsid w:val="00957A26"/>
    <w:rsid w:val="00973242"/>
    <w:rsid w:val="00977D48"/>
    <w:rsid w:val="00990E93"/>
    <w:rsid w:val="009B0466"/>
    <w:rsid w:val="009B561B"/>
    <w:rsid w:val="009D6326"/>
    <w:rsid w:val="009D7642"/>
    <w:rsid w:val="009E5065"/>
    <w:rsid w:val="009F0109"/>
    <w:rsid w:val="00A204E1"/>
    <w:rsid w:val="00A41B4D"/>
    <w:rsid w:val="00A4547A"/>
    <w:rsid w:val="00A54780"/>
    <w:rsid w:val="00A64A32"/>
    <w:rsid w:val="00A65E98"/>
    <w:rsid w:val="00A71402"/>
    <w:rsid w:val="00A93DB3"/>
    <w:rsid w:val="00A96D24"/>
    <w:rsid w:val="00AB0E08"/>
    <w:rsid w:val="00AD0942"/>
    <w:rsid w:val="00AD2C62"/>
    <w:rsid w:val="00AD64F1"/>
    <w:rsid w:val="00AF0342"/>
    <w:rsid w:val="00B05B03"/>
    <w:rsid w:val="00B116D6"/>
    <w:rsid w:val="00B2054F"/>
    <w:rsid w:val="00B2557D"/>
    <w:rsid w:val="00B42DAE"/>
    <w:rsid w:val="00B75043"/>
    <w:rsid w:val="00B76390"/>
    <w:rsid w:val="00B81684"/>
    <w:rsid w:val="00B86DD1"/>
    <w:rsid w:val="00B94B94"/>
    <w:rsid w:val="00B96518"/>
    <w:rsid w:val="00B97539"/>
    <w:rsid w:val="00BA0754"/>
    <w:rsid w:val="00BC0856"/>
    <w:rsid w:val="00BE2BCD"/>
    <w:rsid w:val="00BE66B9"/>
    <w:rsid w:val="00BE6A88"/>
    <w:rsid w:val="00BF145D"/>
    <w:rsid w:val="00BF6D35"/>
    <w:rsid w:val="00C25050"/>
    <w:rsid w:val="00C53DE6"/>
    <w:rsid w:val="00C62162"/>
    <w:rsid w:val="00C70BD3"/>
    <w:rsid w:val="00C74EF4"/>
    <w:rsid w:val="00C7615A"/>
    <w:rsid w:val="00C816F0"/>
    <w:rsid w:val="00C81AC2"/>
    <w:rsid w:val="00CA30E8"/>
    <w:rsid w:val="00CB2A67"/>
    <w:rsid w:val="00CB5071"/>
    <w:rsid w:val="00CC085A"/>
    <w:rsid w:val="00CF091B"/>
    <w:rsid w:val="00CF68D2"/>
    <w:rsid w:val="00D06C8A"/>
    <w:rsid w:val="00D2366C"/>
    <w:rsid w:val="00D23E5B"/>
    <w:rsid w:val="00D36E4A"/>
    <w:rsid w:val="00D4732F"/>
    <w:rsid w:val="00D5183C"/>
    <w:rsid w:val="00D669FD"/>
    <w:rsid w:val="00D90C8A"/>
    <w:rsid w:val="00DD0234"/>
    <w:rsid w:val="00DE05AE"/>
    <w:rsid w:val="00DE4B1D"/>
    <w:rsid w:val="00DF62DD"/>
    <w:rsid w:val="00E06B88"/>
    <w:rsid w:val="00E366EF"/>
    <w:rsid w:val="00E46779"/>
    <w:rsid w:val="00E4737E"/>
    <w:rsid w:val="00E54EB8"/>
    <w:rsid w:val="00E604EE"/>
    <w:rsid w:val="00E656E6"/>
    <w:rsid w:val="00E734C2"/>
    <w:rsid w:val="00E74420"/>
    <w:rsid w:val="00E7686D"/>
    <w:rsid w:val="00EA74BD"/>
    <w:rsid w:val="00ED1074"/>
    <w:rsid w:val="00ED195A"/>
    <w:rsid w:val="00EE4542"/>
    <w:rsid w:val="00EF48A2"/>
    <w:rsid w:val="00EF4C06"/>
    <w:rsid w:val="00F01A4C"/>
    <w:rsid w:val="00F04E90"/>
    <w:rsid w:val="00F256A9"/>
    <w:rsid w:val="00F26095"/>
    <w:rsid w:val="00F40B70"/>
    <w:rsid w:val="00F42A78"/>
    <w:rsid w:val="00F475B9"/>
    <w:rsid w:val="00F47FC9"/>
    <w:rsid w:val="00F50D13"/>
    <w:rsid w:val="00F559B6"/>
    <w:rsid w:val="00F673B1"/>
    <w:rsid w:val="00F90A2F"/>
    <w:rsid w:val="00F9421F"/>
    <w:rsid w:val="00FA25DA"/>
    <w:rsid w:val="00FA70FE"/>
    <w:rsid w:val="00FA775C"/>
    <w:rsid w:val="00FB18C8"/>
    <w:rsid w:val="00FC5ACF"/>
    <w:rsid w:val="00FD2F23"/>
    <w:rsid w:val="00FD3FD7"/>
    <w:rsid w:val="00FD4EAC"/>
    <w:rsid w:val="00FD7832"/>
    <w:rsid w:val="00FE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E7FBE"/>
  <w15:docId w15:val="{83211627-8B28-4B61-98AA-F027E347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608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4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0D29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292E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0D292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4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A70"/>
    <w:rPr>
      <w:rFonts w:ascii="Times New Roman" w:eastAsia="Times New Roman" w:hAnsi="Times New Roman" w:cs="Times New Roman"/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A70"/>
    <w:rPr>
      <w:rFonts w:ascii="Times New Roman" w:eastAsia="Times New Roman" w:hAnsi="Times New Roman" w:cs="Times New Roman"/>
      <w:b/>
      <w:bCs/>
      <w:sz w:val="20"/>
      <w:szCs w:val="20"/>
      <w:lang w:val="sq-AL"/>
    </w:rPr>
  </w:style>
  <w:style w:type="character" w:styleId="Hyperlink">
    <w:name w:val="Hyperlink"/>
    <w:basedOn w:val="DefaultParagraphFont"/>
    <w:uiPriority w:val="99"/>
    <w:unhideWhenUsed/>
    <w:rsid w:val="00D669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69F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AB0E08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9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91B"/>
    <w:rPr>
      <w:rFonts w:ascii="Segoe UI" w:eastAsia="Times New Roman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973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42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73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42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kee-rks.net/thirrjet-publike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15C8E-8D66-43D8-AC9D-9704C18C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ENERGY EFFICIENCY PROJECT IN THE RESIDENTIAL SECTOR -SINGLE HOUSE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EFFICIENCY PROJECT IN THE RESIDENTIAL SECTOR -SINGLE HOUSE</dc:title>
  <dc:subject>Operations Manual</dc:subject>
  <dc:creator>Pedro Renda</dc:creator>
  <cp:lastModifiedBy>Ardiana Bokshi</cp:lastModifiedBy>
  <cp:revision>2</cp:revision>
  <dcterms:created xsi:type="dcterms:W3CDTF">2024-08-22T10:28:00Z</dcterms:created>
  <dcterms:modified xsi:type="dcterms:W3CDTF">2024-08-22T10:28:00Z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2024-07-12T00:00:00Z</vt:filetime>
  </property>
</Properties>
</file>